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69" w:rsidRDefault="00A66269" w:rsidP="007E3AFE"/>
    <w:p w:rsidR="00A66269" w:rsidRDefault="00DC3E8E" w:rsidP="00A66269">
      <w:pPr>
        <w:jc w:val="center"/>
      </w:pPr>
      <w:r>
        <w:rPr>
          <w:noProof/>
          <w:lang w:eastAsia="ru-RU"/>
        </w:rPr>
        <w:pict>
          <v:rect id="_x0000_s1027" style="position:absolute;left:0;text-align:left;margin-left:-20.7pt;margin-top:62.7pt;width:515.25pt;height:35.25pt;z-index:251659264" fillcolor="white [3201]" strokecolor="#4f81bd [3204]" strokeweight="2.5pt">
            <v:shadow color="#868686"/>
            <v:textbox style="mso-next-textbox:#_x0000_s1027">
              <w:txbxContent>
                <w:p w:rsidR="00841BB9" w:rsidRPr="007E3AFE" w:rsidRDefault="00841BB9" w:rsidP="007E3AF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E3AFE">
                    <w:rPr>
                      <w:b/>
                    </w:rPr>
                    <w:t>Основные способы диагностики вовлеченности в травлю конкретного ученика</w:t>
                  </w:r>
                  <w:r w:rsidR="009C3777" w:rsidRPr="007E3AFE">
                    <w:rPr>
                      <w:b/>
                    </w:rPr>
                    <w:t xml:space="preserve"> и </w:t>
                  </w:r>
                  <w:r w:rsidRPr="007E3AFE">
                    <w:rPr>
                      <w:b/>
                    </w:rPr>
                    <w:t xml:space="preserve"> распространенности </w:t>
                  </w:r>
                  <w:proofErr w:type="spellStart"/>
                  <w:r w:rsidRPr="007E3AFE">
                    <w:rPr>
                      <w:b/>
                    </w:rPr>
                    <w:t>буллинга</w:t>
                  </w:r>
                  <w:proofErr w:type="spellEnd"/>
                  <w:r w:rsidRPr="007E3AFE">
                    <w:rPr>
                      <w:b/>
                    </w:rPr>
                    <w:t xml:space="preserve"> в школе:</w:t>
                  </w:r>
                </w:p>
                <w:p w:rsidR="00841BB9" w:rsidRPr="007E3AFE" w:rsidRDefault="00841BB9" w:rsidP="007E3AF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left:0;text-align:left;margin-left:511.8pt;margin-top:70.2pt;width:258.95pt;height:19.5pt;z-index:25166950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A2018" w:rsidRDefault="00BA2018" w:rsidP="00BA2018">
                  <w:pPr>
                    <w:spacing w:after="0" w:line="240" w:lineRule="auto"/>
                    <w:ind w:left="-142" w:right="-22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ИНДИВИДУАЛЬНАЯ РАБОТА С ИНИЦИАТОРОМ ТРАВЛИ</w:t>
                  </w:r>
                </w:p>
                <w:p w:rsidR="00BA2018" w:rsidRDefault="00BA2018"/>
              </w:txbxContent>
            </v:textbox>
          </v:rect>
        </w:pict>
      </w:r>
      <w:r w:rsidRPr="00DC3E8E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65.25pt" fillcolor="#369" stroked="f">
            <v:shadow on="t" color="#b2b2b2" opacity="52429f" offset="3pt"/>
            <v:textpath style="font-family:&quot;Times New Roman&quot;;v-text-kern:t" trim="t" fitpath="t" string="ПРОТИВОДЕЙСТВИЕ И ПРОФИЛАКТИКА БУЛЛИНГА  &#10;РЕКОМЕНДАЦИИ ДЛЯ ПСИХОЛОГОВ  ОБЩЕОБРАЗОВАТЕЛЬНЫХ УЧРЕЖДЕНИЙ&#10;"/>
          </v:shape>
        </w:pict>
      </w:r>
    </w:p>
    <w:p w:rsidR="00A66269" w:rsidRPr="00A66269" w:rsidRDefault="00A66269" w:rsidP="00A662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269" w:rsidRDefault="00DC3E8E" w:rsidP="00A66269">
      <w:pPr>
        <w:jc w:val="center"/>
      </w:pPr>
      <w:r>
        <w:rPr>
          <w:noProof/>
          <w:lang w:eastAsia="ru-RU"/>
        </w:rPr>
        <w:pict>
          <v:roundrect id="_x0000_s1035" style="position:absolute;left:0;text-align:left;margin-left:236.55pt;margin-top:82.85pt;width:264.75pt;height:288.75pt;z-index:251664384" arcsize="10923f" fillcolor="white [3201]" strokecolor="#4bacc6 [3208]" strokeweight="2.5pt">
            <v:shadow color="#868686"/>
            <v:textbox style="mso-next-textbox:#_x0000_s1035">
              <w:txbxContent>
                <w:p w:rsidR="005F1110" w:rsidRDefault="005F1110" w:rsidP="005F1110">
                  <w:pPr>
                    <w:spacing w:after="0" w:line="240" w:lineRule="auto"/>
                    <w:ind w:left="-142" w:right="-3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Основными принципами работы с ребенком на этапе становления контакта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прояснения деталей произошедшего: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 w:right="-3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F1110" w:rsidRPr="005F1110" w:rsidRDefault="005F1110" w:rsidP="005F1110">
                  <w:pPr>
                    <w:spacing w:after="0" w:line="240" w:lineRule="auto"/>
                    <w:ind w:left="-142" w:right="-21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•  Совладать в первую очередь с собственными эмоциями в отношении сложившейся ситуации. 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 w:right="-4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Оценить, находится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ли ребенок в шоковом состоянии.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 w:right="-4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Дать понять ребенку, что в том, что он расскаже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 о происходящем, нет элемента  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</w:t>
                  </w:r>
                  <w:proofErr w:type="spellStart"/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стукачества</w:t>
                  </w:r>
                  <w:proofErr w:type="spellEnd"/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и «предательства» по отношению к другим участникам событий.</w:t>
                  </w:r>
                </w:p>
                <w:p w:rsid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•  С пониманием отнестись к тому, что ребенок может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стесняться рассказать о некоторых деталях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произошедшего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Позволить ребенку быть главным в диалоге. Возм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ожно, он вообще захочет от вас 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 первых этапах только роли слушателя. 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Дать поня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ть ребенку, что вы готовы очень 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внимательно 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 слушать, сколько по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требуется (применить техники активного слушани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я), и что ничего из сказанного 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им вас не шокирует.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Быть готовым к тому, что эмоции ребенка включ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ают в себя страх, стыд, беспо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мощность, гнев и жажду мести.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•  Не использовать по возможности закрытые вопросы, на которые ребенок может 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ответить односложно «да» или «нет».</w:t>
                  </w:r>
                </w:p>
                <w:p w:rsidR="005F1110" w:rsidRPr="005F1110" w:rsidRDefault="005F1110" w:rsidP="005F1110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Стараться з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адавать вопросы в третьем лице.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left:0;text-align:left;margin-left:-53.7pt;margin-top:378.35pt;width:561.75pt;height:88.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A66269" w:rsidRPr="007E3AFE" w:rsidRDefault="00A66269" w:rsidP="00A66269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E3AF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Работа с родителями:</w:t>
                  </w:r>
                </w:p>
                <w:p w:rsidR="00A66269" w:rsidRPr="007E3AFE" w:rsidRDefault="00A66269" w:rsidP="00A6626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3AFE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личные беседы с родителями жертвы и агрессора;</w:t>
                  </w:r>
                </w:p>
                <w:p w:rsidR="00A66269" w:rsidRPr="007E3AFE" w:rsidRDefault="00A66269" w:rsidP="00A6626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3AF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•  краткие лекции или мастер-классы для педагогического состава о том, что такое  </w:t>
                  </w:r>
                  <w:proofErr w:type="spellStart"/>
                  <w:r w:rsidRPr="007E3AF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буллинг</w:t>
                  </w:r>
                  <w:proofErr w:type="spellEnd"/>
                  <w:r w:rsidRPr="007E3AF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как действовать в подобных ситуациях;</w:t>
                  </w:r>
                </w:p>
                <w:p w:rsidR="00A66269" w:rsidRPr="007E3AFE" w:rsidRDefault="00A66269" w:rsidP="00A6626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3AFE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дискуссионные встречи для заинтересованных взрослых о проблеме школьной  травле;</w:t>
                  </w:r>
                </w:p>
                <w:p w:rsidR="00A66269" w:rsidRPr="007E3AFE" w:rsidRDefault="00A66269" w:rsidP="00A6626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3AFE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•  организация рабочей группы с включением всех категорий взрослых (администрация, педагоги, родители) для прорабатывания единой общешкольной стратегии по противодействию школьной травле и т.д.</w:t>
                  </w:r>
                </w:p>
                <w:p w:rsidR="00A66269" w:rsidRPr="007E3AFE" w:rsidRDefault="00A6626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left:0;text-align:left;margin-left:508.05pt;margin-top:.35pt;width:262.7pt;height:478.9pt;z-index:251665408" arcsize="10923f" fillcolor="white [3201]" strokecolor="#4f81bd [3204]" strokeweight="1pt">
            <v:stroke dashstyle="dash"/>
            <v:shadow color="#868686"/>
            <v:textbox style="mso-next-textbox:#_x0000_s1036">
              <w:txbxContent>
                <w:p w:rsidR="00BA2018" w:rsidRDefault="00BA2018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Основ</w:t>
                  </w:r>
                  <w:r w:rsidR="00BA2018" w:rsidRPr="00BA20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ные аспекты работы </w:t>
                  </w:r>
                  <w:r w:rsidRPr="00BA20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с инициатором травли: </w:t>
                  </w:r>
                </w:p>
                <w:p w:rsidR="00BA2018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прояснять для детей различия между лидер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ством и доминированием — можно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быть лидером для други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 ребят, при </w:t>
                  </w:r>
                  <w:proofErr w:type="gramStart"/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этом</w:t>
                  </w:r>
                  <w:proofErr w:type="gramEnd"/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не пытаясь их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унизить;</w:t>
                  </w:r>
                </w:p>
                <w:p w:rsidR="005F1110" w:rsidRPr="00BA2018" w:rsidRDefault="00BA2018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F1110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у многих агрессоров отличные коммуникативные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способности и лидерские каче</w:t>
                  </w:r>
                  <w:r w:rsidR="005F1110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ства. Их стоит использовать во благо: они могут ве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сти какие-то кружки, организо</w:t>
                  </w:r>
                  <w:r w:rsidR="005F1110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вывать школьные события, помогать с уче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бой тем, кто в этом нуждается. </w:t>
                  </w:r>
                  <w:r w:rsidR="005F1110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Важно: им стоит </w:t>
                  </w:r>
                  <w:proofErr w:type="gramStart"/>
                  <w:r w:rsidR="005F1110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побольше</w:t>
                  </w:r>
                  <w:proofErr w:type="gramEnd"/>
                  <w:r w:rsidR="005F1110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иметь дело с теми, кто старше: им легче будет держать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поведение в рамках;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•  иногда причиной </w:t>
                  </w:r>
                  <w:proofErr w:type="spellStart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буллинга</w:t>
                  </w:r>
                  <w:proofErr w:type="spellEnd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бывает просто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ску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ка! Стоит подумать о том, куда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могут быть направлены энергия и внимание ребенка;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бывает, что у подростка не хватает важных социальных навыков: эмпатии,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спо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собности договариваться, справляться с негатив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ными эмоциями. В итоге для них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характерен сильный эгоцентризм и неумение </w:t>
                  </w:r>
                  <w:proofErr w:type="gramStart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распознавать</w:t>
                  </w:r>
                  <w:proofErr w:type="gramEnd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нужды окружающих.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Решением здесь будет тренинг эмоциональных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 социальных навыков, который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может проводиться как в группе, так и в индивидуальном порядке;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бывает, что кто-то из детей с помощью такого п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оведения пытается завести себе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друзей, не понимая, что это далеко не самый л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учший способ. Часто это проис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ходит как следствие того, что раньше ребенок 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был сам подвержен нападкам. Он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выстроил определенную стратегию </w:t>
                  </w:r>
                  <w:proofErr w:type="spellStart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совладания</w:t>
                  </w:r>
                  <w:proofErr w:type="spellEnd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связанную с унижением других),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теперь использует ее в общении, часто напада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я «первым», и думая, что это —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показатель «крутости», из-за которого другие захотят с ним общаться;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среди агрессоров часть (малая) имеют расстро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йства личности, связанные с не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чувствительностью к чужим страданиям и получением от них радости. Может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требоваться  консультация  психиатра.  Важнос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ть  своевременной  диагностики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(с использованием, например, теста А.Е. </w:t>
                  </w:r>
                  <w:proofErr w:type="spellStart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Личко</w:t>
                  </w:r>
                  <w:proofErr w:type="spellEnd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«Акцентуации характера»);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•  </w:t>
                  </w:r>
                  <w:proofErr w:type="spellStart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буллинг</w:t>
                  </w:r>
                  <w:proofErr w:type="spellEnd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может быть </w:t>
                  </w:r>
                  <w:proofErr w:type="gramStart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спровоцирован</w:t>
                  </w:r>
                  <w:proofErr w:type="gramEnd"/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завистью или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ревностью, особенно если речь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идет о девочках. В данном случае нужно выявить их причину.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часто дети нападают на тех, за кем замечает те же огрех</w:t>
                  </w:r>
                  <w:r w:rsidR="00BA2018"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 и ошибки, 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что и за самой собой;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•  у хулигана может наблюдаться недостаток уверенности в себе; </w:t>
                  </w:r>
                </w:p>
                <w:p w:rsidR="005F1110" w:rsidRPr="005F1110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травля — способ привлечь к себе внимание для многих</w:t>
                  </w: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детей, соответственно, </w:t>
                  </w:r>
                </w:p>
                <w:p w:rsidR="005F1110" w:rsidRPr="005F1110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нужно осваивать доступные альтернативы;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•  кому-то из инициаторов травля может казаться забавной, веселой шуткой;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•  при помощи травли дети могут «уводить» друзей от других учеников, потому </w:t>
                  </w:r>
                </w:p>
                <w:p w:rsidR="005F1110" w:rsidRPr="00BA2018" w:rsidRDefault="005F1110" w:rsidP="00BA2018">
                  <w:pPr>
                    <w:spacing w:after="0" w:line="240" w:lineRule="auto"/>
                    <w:ind w:left="-142" w:right="-22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что в ином случае боятся остаться в одиночест</w:t>
                  </w:r>
                  <w:r w:rsid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 (чаще встречается среди де</w:t>
                  </w:r>
                  <w:r w:rsidRPr="00BA20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вочек).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left:0;text-align:left;margin-left:-53.7pt;margin-top:88.1pt;width:248.25pt;height:283.5pt;z-index:251663360" arcsize="10923f" fillcolor="white [3201]" strokecolor="#4bacc6 [3208]" strokeweight="2.5pt">
            <v:shadow color="#868686"/>
            <v:textbox>
              <w:txbxContent>
                <w:p w:rsidR="009C3777" w:rsidRPr="009C3777" w:rsidRDefault="009C3777" w:rsidP="009C3777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284" w:hanging="284"/>
                    <w:rPr>
                      <w:rFonts w:ascii="Times New Roman" w:hAnsi="Times New Roman" w:cs="Times New Roman"/>
                      <w:sz w:val="18"/>
                    </w:rPr>
                  </w:pPr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В  структуре </w:t>
                  </w:r>
                  <w:proofErr w:type="spellStart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>опросника</w:t>
                  </w:r>
                  <w:proofErr w:type="spellEnd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 должны  присутствовать вопросы, касающиеся различных типов травли: ФИЗИЧЕСКОЙ, ВЕРБАЛЬНОЙ, СОЦИАЛЬНОЙ и КИБЕРБУЛЛИНГА.</w:t>
                  </w:r>
                </w:p>
                <w:p w:rsidR="009C3777" w:rsidRPr="009C3777" w:rsidRDefault="009C3777" w:rsidP="005F1110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284" w:right="-351" w:hanging="284"/>
                    <w:rPr>
                      <w:rFonts w:ascii="Times New Roman" w:hAnsi="Times New Roman" w:cs="Times New Roman"/>
                      <w:sz w:val="18"/>
                    </w:rPr>
                  </w:pPr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Целесообразно включить </w:t>
                  </w:r>
                  <w:proofErr w:type="gramStart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в </w:t>
                  </w:r>
                  <w:proofErr w:type="spellStart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>опросник</w:t>
                  </w:r>
                  <w:proofErr w:type="spellEnd"/>
                  <w:proofErr w:type="gramEnd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 пункты, отражающие, был ли ребенок жертвой в подобных ситуациях, наблюдал их или же являлся инициатором.</w:t>
                  </w:r>
                </w:p>
                <w:p w:rsidR="009C3777" w:rsidRDefault="009C3777" w:rsidP="009C3777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284" w:hanging="284"/>
                    <w:rPr>
                      <w:rFonts w:ascii="Times New Roman" w:hAnsi="Times New Roman" w:cs="Times New Roman"/>
                      <w:sz w:val="18"/>
                    </w:rPr>
                  </w:pPr>
                  <w:r w:rsidRPr="009C3777">
                    <w:rPr>
                      <w:rFonts w:ascii="Times New Roman" w:hAnsi="Times New Roman" w:cs="Times New Roman"/>
                      <w:sz w:val="18"/>
                    </w:rPr>
                    <w:t>Необходимо определить, за какой временной промежуток будет оцениваться опыт вовлеченности в травлю (универсальным пред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ставляется предложение дать ре</w:t>
                  </w:r>
                  <w:r w:rsidRPr="009C3777">
                    <w:rPr>
                      <w:rFonts w:ascii="Times New Roman" w:hAnsi="Times New Roman" w:cs="Times New Roman"/>
                      <w:sz w:val="18"/>
                    </w:rPr>
                    <w:t>бенку оценку своего столкновения с травлей за прошедшую неделю или месяц, не включая каникулы).</w:t>
                  </w:r>
                </w:p>
                <w:p w:rsidR="009C3777" w:rsidRPr="009C3777" w:rsidRDefault="009C3777" w:rsidP="009C3777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284" w:hanging="284"/>
                    <w:rPr>
                      <w:rFonts w:ascii="Times New Roman" w:hAnsi="Times New Roman" w:cs="Times New Roman"/>
                      <w:sz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В </w:t>
                  </w:r>
                  <w:proofErr w:type="spellStart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>опросник</w:t>
                  </w:r>
                  <w:proofErr w:type="spellEnd"/>
                  <w:proofErr w:type="gramEnd"/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 можно включить пункты про то, насколько комфортно и безопасно ученик чувствует себя в школе, легко л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и ему находить контакт с учите</w:t>
                  </w:r>
                  <w:r w:rsidRPr="009C3777">
                    <w:rPr>
                      <w:rFonts w:ascii="Times New Roman" w:hAnsi="Times New Roman" w:cs="Times New Roman"/>
                      <w:sz w:val="18"/>
                    </w:rPr>
                    <w:t>лями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. </w:t>
                  </w:r>
                </w:p>
                <w:p w:rsidR="009C3777" w:rsidRPr="005F1110" w:rsidRDefault="009C3777" w:rsidP="005F1110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284" w:hanging="284"/>
                    <w:rPr>
                      <w:rFonts w:ascii="Times New Roman" w:hAnsi="Times New Roman" w:cs="Times New Roman"/>
                      <w:sz w:val="18"/>
                    </w:rPr>
                  </w:pPr>
                  <w:r w:rsidRPr="009C3777">
                    <w:rPr>
                      <w:rFonts w:ascii="Times New Roman" w:hAnsi="Times New Roman" w:cs="Times New Roman"/>
                      <w:sz w:val="18"/>
                    </w:rPr>
                    <w:t xml:space="preserve">Также полезным может быть включение в опрос пунктов, отражающих текущий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уровень агрессивности детей</w:t>
                  </w:r>
                  <w:r w:rsidR="005F1110">
                    <w:rPr>
                      <w:rFonts w:ascii="Times New Roman" w:hAnsi="Times New Roman" w:cs="Times New Roman"/>
                      <w:sz w:val="18"/>
                    </w:rPr>
                    <w:t xml:space="preserve">, например, </w:t>
                  </w:r>
                  <w:proofErr w:type="spellStart"/>
                  <w:r w:rsidR="005F1110">
                    <w:rPr>
                      <w:rFonts w:ascii="Times New Roman" w:hAnsi="Times New Roman" w:cs="Times New Roman"/>
                      <w:sz w:val="18"/>
                    </w:rPr>
                    <w:t>опрос</w:t>
                  </w:r>
                  <w:r w:rsidRPr="005F1110">
                    <w:rPr>
                      <w:rFonts w:ascii="Times New Roman" w:hAnsi="Times New Roman" w:cs="Times New Roman"/>
                      <w:sz w:val="18"/>
                    </w:rPr>
                    <w:t>ник</w:t>
                  </w:r>
                  <w:proofErr w:type="spellEnd"/>
                  <w:r w:rsidRPr="005F1110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5F1110">
                    <w:rPr>
                      <w:rFonts w:ascii="Times New Roman" w:hAnsi="Times New Roman" w:cs="Times New Roman"/>
                      <w:sz w:val="18"/>
                    </w:rPr>
                    <w:t>Басса-Дарки</w:t>
                  </w:r>
                  <w:proofErr w:type="spellEnd"/>
                  <w:r w:rsidRPr="005F1110">
                    <w:rPr>
                      <w:rFonts w:ascii="Times New Roman" w:hAnsi="Times New Roman" w:cs="Times New Roman"/>
                      <w:sz w:val="1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37" style="position:absolute;left:0;text-align:left;margin-left:-20.7pt;margin-top:52.1pt;width:178.5pt;height:25.5pt;z-index:251666432" fillcolor="white [3201]" strokecolor="#4f81bd [3204]" strokeweight="2.5pt">
            <v:shadow color="#868686"/>
            <v:textbox style="mso-next-textbox:#_x0000_s1037">
              <w:txbxContent>
                <w:p w:rsidR="00841BB9" w:rsidRPr="00841BB9" w:rsidRDefault="00841BB9" w:rsidP="00841BB9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анкетирование</w:t>
                  </w:r>
                </w:p>
                <w:p w:rsidR="00841BB9" w:rsidRPr="00841BB9" w:rsidRDefault="00841BB9" w:rsidP="00841BB9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105.3pt;margin-top:22.1pt;width:231.75pt;height:26.25pt;z-index:251668480" fillcolor="white [3201]" strokecolor="#4f81bd [3204]" strokeweight="2.5pt">
            <v:shadow color="#868686"/>
            <v:textbox style="mso-next-textbox:#_x0000_s1039">
              <w:txbxContent>
                <w:p w:rsidR="00841BB9" w:rsidRPr="00841BB9" w:rsidRDefault="00841BB9" w:rsidP="00841BB9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841BB9">
                    <w:rPr>
                      <w:b/>
                      <w:sz w:val="24"/>
                    </w:rPr>
                    <w:t>наблюдение за деятельностью ученика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11.8pt;margin-top:7.1pt;width:32.25pt;height:10.5pt;z-index:251661312">
            <v:textbox style="layout-flow:vertical-ideographic"/>
          </v:shape>
        </w:pict>
      </w:r>
      <w:r>
        <w:rPr>
          <w:noProof/>
          <w:lang w:eastAsia="ru-RU"/>
        </w:rPr>
        <w:pict>
          <v:shape id="_x0000_s1033" type="#_x0000_t67" style="position:absolute;left:0;text-align:left;margin-left:374.55pt;margin-top:7.1pt;width:32.25pt;height:31.5pt;z-index:251662336">
            <v:textbox style="layout-flow:vertical-ideographic"/>
          </v:shape>
        </w:pict>
      </w:r>
      <w:r>
        <w:rPr>
          <w:noProof/>
          <w:lang w:eastAsia="ru-RU"/>
        </w:rPr>
        <w:pict>
          <v:rect id="_x0000_s1038" style="position:absolute;left:0;text-align:left;margin-left:303.3pt;margin-top:52.1pt;width:178.5pt;height:24pt;z-index:251667456" fillcolor="white [3201]" strokecolor="#4f81bd [3204]" strokeweight="2.5pt">
            <v:shadow color="#868686"/>
            <v:textbox style="mso-next-textbox:#_x0000_s1038">
              <w:txbxContent>
                <w:p w:rsidR="00841BB9" w:rsidRPr="00841BB9" w:rsidRDefault="00841BB9" w:rsidP="00841BB9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</w:t>
                  </w:r>
                  <w:r w:rsidRPr="00841BB9">
                    <w:rPr>
                      <w:b/>
                      <w:sz w:val="24"/>
                    </w:rPr>
                    <w:t>личная беседа с учеником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1" type="#_x0000_t67" style="position:absolute;left:0;text-align:left;margin-left:54.3pt;margin-top:7.1pt;width:32.25pt;height:31.5pt;z-index:251660288">
            <v:textbox style="layout-flow:vertical-ideographic"/>
          </v:shape>
        </w:pict>
      </w:r>
    </w:p>
    <w:sectPr w:rsidR="00A66269" w:rsidSect="007E3AF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E1B"/>
    <w:multiLevelType w:val="hybridMultilevel"/>
    <w:tmpl w:val="880A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269"/>
    <w:rsid w:val="000E76EB"/>
    <w:rsid w:val="00162E5F"/>
    <w:rsid w:val="004563B5"/>
    <w:rsid w:val="005F1110"/>
    <w:rsid w:val="007E3AFE"/>
    <w:rsid w:val="00821CD2"/>
    <w:rsid w:val="00840B2C"/>
    <w:rsid w:val="00841BB9"/>
    <w:rsid w:val="008633AD"/>
    <w:rsid w:val="009C3777"/>
    <w:rsid w:val="00A66269"/>
    <w:rsid w:val="00AB3022"/>
    <w:rsid w:val="00BA2018"/>
    <w:rsid w:val="00DC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ЦППМСП</dc:creator>
  <cp:lastModifiedBy>aaliangina</cp:lastModifiedBy>
  <cp:revision>2</cp:revision>
  <cp:lastPrinted>2025-06-18T06:59:00Z</cp:lastPrinted>
  <dcterms:created xsi:type="dcterms:W3CDTF">2025-06-23T12:40:00Z</dcterms:created>
  <dcterms:modified xsi:type="dcterms:W3CDTF">2025-06-23T12:40:00Z</dcterms:modified>
</cp:coreProperties>
</file>